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40" w:rsidRDefault="00060600">
      <w:pPr>
        <w:adjustRightInd w:val="0"/>
        <w:snapToGrid w:val="0"/>
        <w:spacing w:line="500" w:lineRule="exact"/>
        <w:jc w:val="left"/>
        <w:rPr>
          <w:rFonts w:ascii="黑体" w:eastAsia="黑体" w:hAnsi="黑体" w:cs="Calibri"/>
          <w:sz w:val="32"/>
          <w:szCs w:val="32"/>
        </w:rPr>
      </w:pPr>
      <w:bookmarkStart w:id="0" w:name="_GoBack"/>
      <w:r>
        <w:rPr>
          <w:rFonts w:ascii="黑体" w:eastAsia="黑体" w:hAnsi="黑体" w:cs="Calibri" w:hint="eastAsia"/>
          <w:sz w:val="32"/>
          <w:szCs w:val="32"/>
        </w:rPr>
        <w:t>附件</w:t>
      </w:r>
      <w:r>
        <w:rPr>
          <w:rFonts w:ascii="黑体" w:eastAsia="黑体" w:hAnsi="黑体" w:cs="Calibri"/>
          <w:sz w:val="32"/>
          <w:szCs w:val="32"/>
        </w:rPr>
        <w:t>1</w:t>
      </w:r>
    </w:p>
    <w:bookmarkEnd w:id="0"/>
    <w:p w:rsidR="00B41840" w:rsidRDefault="00B41840">
      <w:pPr>
        <w:adjustRightInd w:val="0"/>
        <w:snapToGrid w:val="0"/>
        <w:spacing w:line="500" w:lineRule="exact"/>
        <w:jc w:val="left"/>
        <w:rPr>
          <w:rFonts w:ascii="黑体" w:eastAsia="黑体" w:hAnsi="黑体" w:cs="Calibri"/>
          <w:sz w:val="32"/>
          <w:szCs w:val="32"/>
        </w:rPr>
      </w:pPr>
    </w:p>
    <w:p w:rsidR="00B41840" w:rsidRDefault="00060600">
      <w:pPr>
        <w:adjustRightInd w:val="0"/>
        <w:snapToGrid w:val="0"/>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中国贸促”</w:t>
      </w:r>
      <w:r>
        <w:rPr>
          <w:rFonts w:ascii="方正小标宋_GBK" w:eastAsia="方正小标宋_GBK" w:hAnsi="方正小标宋_GBK" w:cs="方正小标宋_GBK" w:hint="eastAsia"/>
          <w:sz w:val="44"/>
          <w:szCs w:val="44"/>
        </w:rPr>
        <w:t>(</w:t>
      </w:r>
      <w:proofErr w:type="gramStart"/>
      <w:r>
        <w:rPr>
          <w:rFonts w:ascii="方正小标宋_GBK" w:eastAsia="方正小标宋_GBK" w:hAnsi="方正小标宋_GBK" w:cs="方正小标宋_GBK" w:hint="eastAsia"/>
          <w:sz w:val="44"/>
          <w:szCs w:val="44"/>
        </w:rPr>
        <w:t>澜湄</w:t>
      </w:r>
      <w:proofErr w:type="gramEnd"/>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绿色合作展览会</w:t>
      </w:r>
    </w:p>
    <w:p w:rsidR="00B41840" w:rsidRDefault="00060600">
      <w:pPr>
        <w:adjustRightInd w:val="0"/>
        <w:snapToGrid w:val="0"/>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参展申请表</w:t>
      </w:r>
    </w:p>
    <w:p w:rsidR="00B41840" w:rsidRDefault="00B41840">
      <w:pPr>
        <w:snapToGrid w:val="0"/>
        <w:jc w:val="center"/>
        <w:rPr>
          <w:rFonts w:ascii="方正小标宋_GBK" w:eastAsia="方正小标宋_GBK" w:hAnsi="方正小标宋_GBK" w:cs="方正小标宋_GBK"/>
          <w:sz w:val="32"/>
          <w:szCs w:val="32"/>
        </w:rPr>
      </w:pPr>
    </w:p>
    <w:tbl>
      <w:tblPr>
        <w:tblpPr w:leftFromText="180" w:rightFromText="180" w:vertAnchor="text" w:horzAnchor="page" w:tblpX="892" w:tblpY="30"/>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01"/>
        <w:gridCol w:w="981"/>
        <w:gridCol w:w="903"/>
        <w:gridCol w:w="237"/>
        <w:gridCol w:w="894"/>
        <w:gridCol w:w="1267"/>
        <w:gridCol w:w="855"/>
        <w:gridCol w:w="1650"/>
      </w:tblGrid>
      <w:tr w:rsidR="00B41840">
        <w:trPr>
          <w:trHeight w:val="592"/>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展览会名称</w:t>
            </w:r>
          </w:p>
        </w:tc>
        <w:tc>
          <w:tcPr>
            <w:tcW w:w="8288" w:type="dxa"/>
            <w:gridSpan w:val="8"/>
            <w:tcBorders>
              <w:tl2br w:val="nil"/>
              <w:tr2bl w:val="nil"/>
            </w:tcBorders>
            <w:vAlign w:val="center"/>
          </w:tcPr>
          <w:p w:rsidR="00B41840" w:rsidRDefault="000606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“中国贸促”</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澜湄</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绿色合作展览会</w:t>
            </w:r>
          </w:p>
        </w:tc>
      </w:tr>
      <w:tr w:rsidR="00B41840">
        <w:trPr>
          <w:trHeight w:val="301"/>
        </w:trPr>
        <w:tc>
          <w:tcPr>
            <w:tcW w:w="2132" w:type="dxa"/>
            <w:vMerge w:val="restart"/>
            <w:tcBorders>
              <w:tl2br w:val="nil"/>
              <w:tr2bl w:val="nil"/>
            </w:tcBorders>
            <w:vAlign w:val="center"/>
          </w:tcPr>
          <w:p w:rsidR="00B41840" w:rsidRDefault="000606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展位申请</w:t>
            </w:r>
          </w:p>
        </w:tc>
        <w:tc>
          <w:tcPr>
            <w:tcW w:w="3622" w:type="dxa"/>
            <w:gridSpan w:val="4"/>
            <w:tcBorders>
              <w:tl2br w:val="nil"/>
              <w:tr2bl w:val="nil"/>
            </w:tcBorders>
            <w:vAlign w:val="center"/>
          </w:tcPr>
          <w:p w:rsidR="00B41840" w:rsidRDefault="000606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标准摊位：</w:t>
            </w:r>
            <w:r>
              <w:rPr>
                <w:rFonts w:ascii="仿宋_GB2312" w:eastAsia="仿宋_GB2312" w:hAnsi="仿宋_GB2312" w:cs="仿宋_GB2312" w:hint="eastAsia"/>
                <w:sz w:val="28"/>
                <w:szCs w:val="28"/>
                <w:u w:val="thick"/>
              </w:rPr>
              <w:t xml:space="preserve">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 xml:space="preserve">         </w:t>
            </w:r>
          </w:p>
        </w:tc>
        <w:tc>
          <w:tcPr>
            <w:tcW w:w="4666" w:type="dxa"/>
            <w:gridSpan w:val="4"/>
            <w:tcBorders>
              <w:tl2br w:val="nil"/>
              <w:tr2bl w:val="nil"/>
            </w:tcBorders>
            <w:vAlign w:val="center"/>
          </w:tcPr>
          <w:p w:rsidR="00B41840" w:rsidRDefault="000606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㎡标准摊位</w:t>
            </w:r>
          </w:p>
        </w:tc>
      </w:tr>
      <w:tr w:rsidR="00B41840">
        <w:trPr>
          <w:trHeight w:val="301"/>
        </w:trPr>
        <w:tc>
          <w:tcPr>
            <w:tcW w:w="2132" w:type="dxa"/>
            <w:vMerge/>
            <w:tcBorders>
              <w:tl2br w:val="nil"/>
              <w:tr2bl w:val="nil"/>
            </w:tcBorders>
            <w:vAlign w:val="center"/>
          </w:tcPr>
          <w:p w:rsidR="00B41840" w:rsidRDefault="00B41840">
            <w:pPr>
              <w:spacing w:line="400" w:lineRule="exact"/>
            </w:pPr>
          </w:p>
        </w:tc>
        <w:tc>
          <w:tcPr>
            <w:tcW w:w="3622" w:type="dxa"/>
            <w:gridSpan w:val="4"/>
            <w:tcBorders>
              <w:tl2br w:val="nil"/>
              <w:tr2bl w:val="nil"/>
            </w:tcBorders>
            <w:vAlign w:val="center"/>
          </w:tcPr>
          <w:p w:rsidR="00B41840" w:rsidRDefault="000606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非标准摊位：</w:t>
            </w:r>
            <w:r>
              <w:rPr>
                <w:rFonts w:ascii="仿宋_GB2312" w:eastAsia="仿宋_GB2312" w:hAnsi="仿宋_GB2312" w:cs="仿宋_GB2312" w:hint="eastAsia"/>
                <w:sz w:val="28"/>
                <w:szCs w:val="28"/>
                <w:u w:val="thick"/>
              </w:rPr>
              <w:t xml:space="preserve">       </w:t>
            </w:r>
            <w:r>
              <w:rPr>
                <w:rFonts w:ascii="仿宋_GB2312" w:eastAsia="仿宋_GB2312" w:hAnsi="仿宋_GB2312" w:cs="仿宋_GB2312" w:hint="eastAsia"/>
                <w:sz w:val="28"/>
                <w:szCs w:val="28"/>
              </w:rPr>
              <w:t>平方米</w:t>
            </w:r>
            <w:r>
              <w:rPr>
                <w:rFonts w:ascii="仿宋_GB2312" w:eastAsia="仿宋_GB2312" w:hAnsi="仿宋_GB2312" w:cs="仿宋_GB2312" w:hint="eastAsia"/>
                <w:sz w:val="28"/>
                <w:szCs w:val="28"/>
              </w:rPr>
              <w:t xml:space="preserve">     </w:t>
            </w:r>
          </w:p>
        </w:tc>
        <w:tc>
          <w:tcPr>
            <w:tcW w:w="4666" w:type="dxa"/>
            <w:gridSpan w:val="4"/>
            <w:tcBorders>
              <w:tl2br w:val="nil"/>
              <w:tr2bl w:val="nil"/>
            </w:tcBorders>
            <w:vAlign w:val="center"/>
          </w:tcPr>
          <w:p w:rsidR="00B41840" w:rsidRDefault="00060600">
            <w:pPr>
              <w:spacing w:line="400" w:lineRule="exact"/>
              <w:rPr>
                <w:rFonts w:ascii="仿宋_GB2312" w:eastAsia="华文仿宋" w:hAnsi="仿宋_GB2312" w:cs="仿宋_GB2312"/>
                <w:sz w:val="28"/>
                <w:szCs w:val="28"/>
              </w:rPr>
            </w:pPr>
            <w:r>
              <w:rPr>
                <w:rFonts w:ascii="仿宋_GB2312" w:eastAsia="仿宋_GB2312" w:hAnsi="仿宋_GB2312" w:cs="仿宋_GB2312" w:hint="eastAsia"/>
                <w:sz w:val="28"/>
                <w:szCs w:val="28"/>
              </w:rPr>
              <w:t>是否需要特殊装修</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是</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否</w:t>
            </w:r>
            <w:r>
              <w:rPr>
                <w:rFonts w:ascii="华文仿宋" w:eastAsia="华文仿宋" w:hAnsi="华文仿宋" w:cs="华文仿宋" w:hint="eastAsia"/>
                <w:sz w:val="28"/>
                <w:szCs w:val="28"/>
              </w:rPr>
              <w:t>□</w:t>
            </w:r>
          </w:p>
        </w:tc>
      </w:tr>
      <w:tr w:rsidR="00B41840">
        <w:trPr>
          <w:trHeight w:val="301"/>
        </w:trPr>
        <w:tc>
          <w:tcPr>
            <w:tcW w:w="2132" w:type="dxa"/>
            <w:vMerge/>
            <w:tcBorders>
              <w:tl2br w:val="nil"/>
              <w:tr2bl w:val="nil"/>
            </w:tcBorders>
            <w:vAlign w:val="center"/>
          </w:tcPr>
          <w:p w:rsidR="00B41840" w:rsidRDefault="00B41840">
            <w:pPr>
              <w:spacing w:line="400" w:lineRule="exact"/>
              <w:rPr>
                <w:rFonts w:ascii="仿宋_GB2312" w:eastAsia="仿宋_GB2312" w:hAnsi="仿宋_GB2312" w:cs="仿宋_GB2312"/>
                <w:sz w:val="28"/>
                <w:szCs w:val="28"/>
              </w:rPr>
            </w:pPr>
          </w:p>
        </w:tc>
        <w:tc>
          <w:tcPr>
            <w:tcW w:w="3622" w:type="dxa"/>
            <w:gridSpan w:val="4"/>
            <w:tcBorders>
              <w:tl2br w:val="nil"/>
              <w:tr2bl w:val="nil"/>
            </w:tcBorders>
            <w:vAlign w:val="center"/>
          </w:tcPr>
          <w:p w:rsidR="00B41840" w:rsidRDefault="000606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参展人数：</w:t>
            </w:r>
            <w:r>
              <w:rPr>
                <w:rFonts w:ascii="仿宋_GB2312" w:eastAsia="仿宋_GB2312" w:hAnsi="仿宋_GB2312" w:cs="仿宋_GB2312" w:hint="eastAsia"/>
                <w:sz w:val="28"/>
                <w:szCs w:val="28"/>
                <w:u w:val="thick"/>
              </w:rPr>
              <w:t xml:space="preserve">        </w:t>
            </w:r>
            <w:r>
              <w:rPr>
                <w:rFonts w:ascii="仿宋_GB2312" w:eastAsia="仿宋_GB2312" w:hAnsi="仿宋_GB2312" w:cs="仿宋_GB2312" w:hint="eastAsia"/>
                <w:sz w:val="28"/>
                <w:szCs w:val="28"/>
              </w:rPr>
              <w:t>人</w:t>
            </w:r>
            <w:r>
              <w:rPr>
                <w:rFonts w:ascii="仿宋_GB2312" w:eastAsia="仿宋_GB2312" w:hAnsi="仿宋_GB2312" w:cs="仿宋_GB2312" w:hint="eastAsia"/>
                <w:sz w:val="28"/>
                <w:szCs w:val="28"/>
              </w:rPr>
              <w:t xml:space="preserve">        </w:t>
            </w:r>
          </w:p>
        </w:tc>
        <w:tc>
          <w:tcPr>
            <w:tcW w:w="4666" w:type="dxa"/>
            <w:gridSpan w:val="4"/>
            <w:tcBorders>
              <w:tl2br w:val="nil"/>
              <w:tr2bl w:val="nil"/>
            </w:tcBorders>
            <w:vAlign w:val="center"/>
          </w:tcPr>
          <w:p w:rsidR="00B41840" w:rsidRDefault="00060600">
            <w:pPr>
              <w:spacing w:line="400" w:lineRule="exact"/>
              <w:rPr>
                <w:rFonts w:ascii="仿宋_GB2312" w:eastAsia="华文仿宋" w:hAnsi="仿宋_GB2312" w:cs="仿宋_GB2312"/>
                <w:sz w:val="28"/>
                <w:szCs w:val="28"/>
              </w:rPr>
            </w:pPr>
            <w:r>
              <w:rPr>
                <w:rFonts w:ascii="仿宋_GB2312" w:eastAsia="仿宋_GB2312" w:hAnsi="仿宋_GB2312" w:cs="仿宋_GB2312" w:hint="eastAsia"/>
                <w:sz w:val="28"/>
                <w:szCs w:val="28"/>
              </w:rPr>
              <w:t>所持护照</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因公</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因私</w:t>
            </w:r>
            <w:r>
              <w:rPr>
                <w:rFonts w:ascii="华文仿宋" w:eastAsia="华文仿宋" w:hAnsi="华文仿宋" w:cs="华文仿宋" w:hint="eastAsia"/>
                <w:sz w:val="28"/>
                <w:szCs w:val="28"/>
              </w:rPr>
              <w:t>□</w:t>
            </w:r>
          </w:p>
        </w:tc>
      </w:tr>
      <w:tr w:rsidR="00B41840">
        <w:trPr>
          <w:trHeight w:val="576"/>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公司名称</w:t>
            </w:r>
          </w:p>
          <w:p w:rsidR="00B41840" w:rsidRDefault="00060600">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（中英文）</w:t>
            </w:r>
          </w:p>
        </w:tc>
        <w:tc>
          <w:tcPr>
            <w:tcW w:w="8288" w:type="dxa"/>
            <w:gridSpan w:val="8"/>
            <w:tcBorders>
              <w:tl2br w:val="nil"/>
              <w:tr2bl w:val="nil"/>
            </w:tcBorders>
            <w:vAlign w:val="center"/>
          </w:tcPr>
          <w:p w:rsidR="00B41840" w:rsidRDefault="00B41840">
            <w:pPr>
              <w:spacing w:line="400" w:lineRule="exact"/>
              <w:rPr>
                <w:rFonts w:ascii="仿宋_GB2312" w:eastAsia="仿宋_GB2312" w:hAnsi="仿宋_GB2312" w:cs="仿宋_GB2312"/>
                <w:sz w:val="28"/>
                <w:szCs w:val="28"/>
                <w:u w:val="single"/>
              </w:rPr>
            </w:pPr>
          </w:p>
        </w:tc>
      </w:tr>
      <w:tr w:rsidR="00B41840">
        <w:trPr>
          <w:trHeight w:val="1252"/>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单位性质</w:t>
            </w:r>
          </w:p>
        </w:tc>
        <w:tc>
          <w:tcPr>
            <w:tcW w:w="8288" w:type="dxa"/>
            <w:gridSpan w:val="8"/>
            <w:tcBorders>
              <w:tl2br w:val="nil"/>
              <w:tr2bl w:val="nil"/>
            </w:tcBorders>
            <w:vAlign w:val="center"/>
          </w:tcPr>
          <w:p w:rsidR="00B41840" w:rsidRDefault="00060600">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市属</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区属</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合资</w:t>
            </w:r>
          </w:p>
          <w:p w:rsidR="00B41840" w:rsidRDefault="00060600">
            <w:pPr>
              <w:spacing w:line="400" w:lineRule="exact"/>
              <w:rPr>
                <w:rFonts w:ascii="仿宋_GB2312" w:eastAsia="华文仿宋" w:hAnsi="仿宋_GB2312" w:cs="仿宋_GB2312"/>
                <w:sz w:val="28"/>
                <w:szCs w:val="28"/>
                <w:u w:val="single"/>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独资</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私营</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股份制</w:t>
            </w:r>
          </w:p>
        </w:tc>
      </w:tr>
      <w:tr w:rsidR="00B41840">
        <w:trPr>
          <w:trHeight w:val="23"/>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公司地址</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8"/>
            <w:tcBorders>
              <w:tl2br w:val="nil"/>
              <w:tr2bl w:val="nil"/>
            </w:tcBorders>
            <w:vAlign w:val="center"/>
          </w:tcPr>
          <w:p w:rsidR="00B41840" w:rsidRDefault="00B41840">
            <w:pPr>
              <w:spacing w:line="400" w:lineRule="exact"/>
              <w:jc w:val="center"/>
              <w:rPr>
                <w:rFonts w:ascii="仿宋_GB2312" w:eastAsia="仿宋_GB2312" w:hAnsi="仿宋_GB2312" w:cs="仿宋_GB2312"/>
                <w:sz w:val="28"/>
                <w:szCs w:val="28"/>
                <w:u w:val="single"/>
              </w:rPr>
            </w:pPr>
          </w:p>
        </w:tc>
      </w:tr>
      <w:tr w:rsidR="00B41840">
        <w:trPr>
          <w:trHeight w:val="2392"/>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参展产品</w:t>
            </w:r>
            <w:r>
              <w:rPr>
                <w:rFonts w:ascii="仿宋_GB2312" w:eastAsia="仿宋_GB2312" w:hAnsi="仿宋_GB2312" w:cs="仿宋_GB2312" w:hint="eastAsia"/>
                <w:sz w:val="28"/>
                <w:szCs w:val="28"/>
              </w:rPr>
              <w:br/>
            </w:r>
            <w:r>
              <w:rPr>
                <w:rFonts w:ascii="仿宋_GB2312" w:eastAsia="仿宋_GB2312" w:hAnsi="仿宋_GB2312" w:cs="仿宋_GB2312" w:hint="eastAsia"/>
                <w:sz w:val="28"/>
                <w:szCs w:val="28"/>
              </w:rPr>
              <w:t>（中英文）</w:t>
            </w:r>
          </w:p>
        </w:tc>
        <w:tc>
          <w:tcPr>
            <w:tcW w:w="8288" w:type="dxa"/>
            <w:gridSpan w:val="8"/>
            <w:tcBorders>
              <w:tl2br w:val="nil"/>
              <w:tr2bl w:val="nil"/>
            </w:tcBorders>
            <w:vAlign w:val="center"/>
          </w:tcPr>
          <w:p w:rsidR="00B41840" w:rsidRDefault="00B41840">
            <w:pPr>
              <w:spacing w:line="400" w:lineRule="exact"/>
              <w:jc w:val="center"/>
              <w:rPr>
                <w:rFonts w:ascii="仿宋_GB2312" w:eastAsia="仿宋_GB2312" w:hAnsi="仿宋_GB2312" w:cs="仿宋_GB2312"/>
                <w:sz w:val="28"/>
                <w:szCs w:val="28"/>
                <w:u w:val="single"/>
              </w:rPr>
            </w:pPr>
          </w:p>
        </w:tc>
      </w:tr>
      <w:tr w:rsidR="00B41840">
        <w:trPr>
          <w:trHeight w:val="786"/>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运输方式</w:t>
            </w:r>
          </w:p>
        </w:tc>
        <w:tc>
          <w:tcPr>
            <w:tcW w:w="2482" w:type="dxa"/>
            <w:gridSpan w:val="2"/>
            <w:tcBorders>
              <w:tl2br w:val="nil"/>
              <w:tr2bl w:val="nil"/>
            </w:tcBorders>
            <w:vAlign w:val="center"/>
          </w:tcPr>
          <w:p w:rsidR="00B41840" w:rsidRDefault="00060600">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自带</w:t>
            </w:r>
            <w:r>
              <w:rPr>
                <w:rFonts w:ascii="华文仿宋" w:eastAsia="华文仿宋" w:hAnsi="华文仿宋" w:cs="华文仿宋" w:hint="eastAsia"/>
                <w:sz w:val="28"/>
                <w:szCs w:val="28"/>
              </w:rPr>
              <w:t>□</w:t>
            </w:r>
          </w:p>
        </w:tc>
        <w:tc>
          <w:tcPr>
            <w:tcW w:w="5806" w:type="dxa"/>
            <w:gridSpan w:val="6"/>
            <w:tcBorders>
              <w:tl2br w:val="nil"/>
              <w:tr2bl w:val="nil"/>
            </w:tcBorders>
            <w:vAlign w:val="center"/>
          </w:tcPr>
          <w:p w:rsidR="00B41840" w:rsidRDefault="00060600">
            <w:pPr>
              <w:spacing w:line="400" w:lineRule="exact"/>
              <w:ind w:firstLineChars="200" w:firstLine="560"/>
              <w:rPr>
                <w:rFonts w:ascii="仿宋_GB2312" w:eastAsia="华文仿宋" w:hAnsi="仿宋_GB2312" w:cs="仿宋_GB2312"/>
                <w:sz w:val="28"/>
                <w:szCs w:val="28"/>
              </w:rPr>
            </w:pPr>
            <w:r>
              <w:rPr>
                <w:rFonts w:ascii="仿宋_GB2312" w:eastAsia="仿宋_GB2312" w:hAnsi="仿宋_GB2312" w:cs="仿宋_GB2312" w:hint="eastAsia"/>
                <w:sz w:val="28"/>
                <w:szCs w:val="28"/>
              </w:rPr>
              <w:t>运输</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预计</w:t>
            </w:r>
            <w:r>
              <w:rPr>
                <w:rFonts w:ascii="华文仿宋" w:eastAsia="华文仿宋" w:hAnsi="华文仿宋" w:cs="华文仿宋" w:hint="eastAsia"/>
                <w:sz w:val="28"/>
                <w:szCs w:val="28"/>
                <w:u w:val="thick"/>
              </w:rPr>
              <w:t xml:space="preserve">       </w:t>
            </w:r>
            <w:r>
              <w:rPr>
                <w:rFonts w:ascii="华文仿宋" w:eastAsia="华文仿宋" w:hAnsi="华文仿宋" w:cs="华文仿宋" w:hint="eastAsia"/>
                <w:sz w:val="28"/>
                <w:szCs w:val="28"/>
              </w:rPr>
              <w:t>立方米</w:t>
            </w:r>
          </w:p>
        </w:tc>
      </w:tr>
      <w:tr w:rsidR="00B41840">
        <w:trPr>
          <w:trHeight w:val="567"/>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Cs w:val="21"/>
                <w:u w:val="single"/>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络</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p>
        </w:tc>
        <w:tc>
          <w:tcPr>
            <w:tcW w:w="1501" w:type="dxa"/>
            <w:tcBorders>
              <w:tl2br w:val="nil"/>
              <w:tr2bl w:val="nil"/>
            </w:tcBorders>
            <w:vAlign w:val="center"/>
          </w:tcPr>
          <w:p w:rsidR="00B41840" w:rsidRDefault="00B41840">
            <w:pPr>
              <w:spacing w:line="400" w:lineRule="exact"/>
              <w:jc w:val="center"/>
              <w:rPr>
                <w:rFonts w:ascii="仿宋_GB2312" w:eastAsia="仿宋_GB2312" w:hAnsi="仿宋_GB2312" w:cs="仿宋_GB2312"/>
                <w:szCs w:val="21"/>
                <w:u w:val="single"/>
              </w:rPr>
            </w:pPr>
          </w:p>
        </w:tc>
        <w:tc>
          <w:tcPr>
            <w:tcW w:w="981" w:type="dxa"/>
            <w:tcBorders>
              <w:tl2br w:val="nil"/>
              <w:tr2bl w:val="nil"/>
            </w:tcBorders>
            <w:vAlign w:val="center"/>
          </w:tcPr>
          <w:p w:rsidR="00B41840" w:rsidRDefault="00060600">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职</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位</w:t>
            </w:r>
          </w:p>
        </w:tc>
        <w:tc>
          <w:tcPr>
            <w:tcW w:w="903" w:type="dxa"/>
            <w:tcBorders>
              <w:tl2br w:val="nil"/>
              <w:tr2bl w:val="nil"/>
            </w:tcBorders>
            <w:vAlign w:val="center"/>
          </w:tcPr>
          <w:p w:rsidR="00B41840" w:rsidRDefault="00B41840">
            <w:pPr>
              <w:spacing w:line="400" w:lineRule="exact"/>
              <w:jc w:val="center"/>
              <w:rPr>
                <w:rFonts w:ascii="仿宋_GB2312" w:eastAsia="仿宋_GB2312" w:hAnsi="仿宋_GB2312" w:cs="仿宋_GB2312"/>
                <w:b/>
                <w:bCs/>
                <w:szCs w:val="21"/>
                <w:u w:val="single"/>
              </w:rPr>
            </w:pPr>
          </w:p>
        </w:tc>
        <w:tc>
          <w:tcPr>
            <w:tcW w:w="1131" w:type="dxa"/>
            <w:gridSpan w:val="2"/>
            <w:tcBorders>
              <w:tl2br w:val="nil"/>
              <w:tr2bl w:val="nil"/>
            </w:tcBorders>
            <w:vAlign w:val="center"/>
          </w:tcPr>
          <w:p w:rsidR="00B41840" w:rsidRDefault="00060600">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座机号码</w:t>
            </w:r>
          </w:p>
        </w:tc>
        <w:tc>
          <w:tcPr>
            <w:tcW w:w="1267" w:type="dxa"/>
            <w:tcBorders>
              <w:tl2br w:val="nil"/>
              <w:tr2bl w:val="nil"/>
            </w:tcBorders>
            <w:vAlign w:val="center"/>
          </w:tcPr>
          <w:p w:rsidR="00B41840" w:rsidRDefault="00B41840">
            <w:pPr>
              <w:spacing w:line="400" w:lineRule="exact"/>
              <w:jc w:val="center"/>
              <w:rPr>
                <w:rFonts w:ascii="仿宋_GB2312" w:eastAsia="仿宋_GB2312" w:hAnsi="仿宋_GB2312" w:cs="仿宋_GB2312"/>
                <w:b/>
                <w:bCs/>
                <w:szCs w:val="21"/>
                <w:u w:val="single"/>
              </w:rPr>
            </w:pPr>
          </w:p>
        </w:tc>
        <w:tc>
          <w:tcPr>
            <w:tcW w:w="855" w:type="dxa"/>
            <w:tcBorders>
              <w:tl2br w:val="nil"/>
              <w:tr2bl w:val="nil"/>
            </w:tcBorders>
            <w:vAlign w:val="center"/>
          </w:tcPr>
          <w:p w:rsidR="00B41840" w:rsidRDefault="00060600">
            <w:pPr>
              <w:spacing w:line="400" w:lineRule="exact"/>
              <w:jc w:val="center"/>
              <w:rPr>
                <w:rFonts w:ascii="仿宋_GB2312" w:eastAsia="仿宋_GB2312" w:hAnsi="仿宋_GB2312" w:cs="仿宋_GB2312"/>
                <w:b/>
                <w:bCs/>
                <w:szCs w:val="21"/>
                <w:u w:val="single"/>
              </w:rPr>
            </w:pPr>
            <w:r>
              <w:rPr>
                <w:rFonts w:ascii="仿宋_GB2312" w:eastAsia="仿宋_GB2312" w:hAnsi="仿宋_GB2312" w:cs="仿宋_GB2312" w:hint="eastAsia"/>
                <w:b/>
                <w:bCs/>
                <w:szCs w:val="21"/>
              </w:rPr>
              <w:t>手</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机</w:t>
            </w:r>
          </w:p>
        </w:tc>
        <w:tc>
          <w:tcPr>
            <w:tcW w:w="1650" w:type="dxa"/>
            <w:tcBorders>
              <w:tl2br w:val="nil"/>
              <w:tr2bl w:val="nil"/>
            </w:tcBorders>
            <w:vAlign w:val="center"/>
          </w:tcPr>
          <w:p w:rsidR="00B41840" w:rsidRDefault="00B41840">
            <w:pPr>
              <w:spacing w:line="400" w:lineRule="exact"/>
              <w:jc w:val="center"/>
              <w:rPr>
                <w:rFonts w:ascii="仿宋_GB2312" w:eastAsia="仿宋_GB2312" w:hAnsi="仿宋_GB2312" w:cs="仿宋_GB2312"/>
                <w:b/>
                <w:bCs/>
                <w:szCs w:val="21"/>
                <w:u w:val="single"/>
              </w:rPr>
            </w:pPr>
          </w:p>
        </w:tc>
      </w:tr>
      <w:tr w:rsidR="00B41840">
        <w:trPr>
          <w:trHeight w:val="567"/>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电子信箱</w:t>
            </w:r>
          </w:p>
        </w:tc>
        <w:tc>
          <w:tcPr>
            <w:tcW w:w="3385" w:type="dxa"/>
            <w:gridSpan w:val="3"/>
            <w:tcBorders>
              <w:tl2br w:val="nil"/>
              <w:tr2bl w:val="nil"/>
            </w:tcBorders>
            <w:vAlign w:val="center"/>
          </w:tcPr>
          <w:p w:rsidR="00B41840" w:rsidRDefault="00B41840">
            <w:pPr>
              <w:spacing w:line="400" w:lineRule="exact"/>
              <w:jc w:val="center"/>
              <w:rPr>
                <w:rFonts w:ascii="仿宋_GB2312" w:eastAsia="仿宋_GB2312" w:hAnsi="仿宋_GB2312" w:cs="仿宋_GB2312"/>
                <w:b/>
                <w:bCs/>
                <w:szCs w:val="21"/>
              </w:rPr>
            </w:pPr>
          </w:p>
        </w:tc>
        <w:tc>
          <w:tcPr>
            <w:tcW w:w="1131" w:type="dxa"/>
            <w:gridSpan w:val="2"/>
            <w:tcBorders>
              <w:tl2br w:val="nil"/>
              <w:tr2bl w:val="nil"/>
            </w:tcBorders>
            <w:vAlign w:val="center"/>
          </w:tcPr>
          <w:p w:rsidR="00B41840" w:rsidRDefault="00060600">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网址</w:t>
            </w:r>
          </w:p>
        </w:tc>
        <w:tc>
          <w:tcPr>
            <w:tcW w:w="3772" w:type="dxa"/>
            <w:gridSpan w:val="3"/>
            <w:tcBorders>
              <w:tl2br w:val="nil"/>
              <w:tr2bl w:val="nil"/>
            </w:tcBorders>
            <w:vAlign w:val="center"/>
          </w:tcPr>
          <w:p w:rsidR="00B41840" w:rsidRDefault="00B41840">
            <w:pPr>
              <w:spacing w:line="400" w:lineRule="exact"/>
              <w:jc w:val="center"/>
              <w:rPr>
                <w:rFonts w:ascii="仿宋_GB2312" w:eastAsia="仿宋_GB2312" w:hAnsi="仿宋_GB2312" w:cs="仿宋_GB2312"/>
                <w:b/>
                <w:bCs/>
                <w:szCs w:val="21"/>
              </w:rPr>
            </w:pPr>
          </w:p>
        </w:tc>
      </w:tr>
      <w:tr w:rsidR="00B41840">
        <w:trPr>
          <w:trHeight w:val="864"/>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参展单位</w:t>
            </w:r>
          </w:p>
          <w:p w:rsidR="00B41840" w:rsidRDefault="00060600">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（盖章签字）</w:t>
            </w:r>
          </w:p>
        </w:tc>
        <w:tc>
          <w:tcPr>
            <w:tcW w:w="8288" w:type="dxa"/>
            <w:gridSpan w:val="8"/>
            <w:tcBorders>
              <w:tl2br w:val="nil"/>
              <w:tr2bl w:val="nil"/>
            </w:tcBorders>
            <w:vAlign w:val="center"/>
          </w:tcPr>
          <w:p w:rsidR="00B41840" w:rsidRDefault="00060600">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本单位确定参加</w:t>
            </w:r>
            <w:r>
              <w:rPr>
                <w:rFonts w:ascii="仿宋_GB2312" w:eastAsia="仿宋_GB2312" w:hAnsi="仿宋_GB2312" w:cs="仿宋_GB2312" w:hint="eastAsia"/>
                <w:b/>
                <w:bCs/>
                <w:szCs w:val="21"/>
              </w:rPr>
              <w:t>2024</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日</w:t>
            </w:r>
            <w:r>
              <w:rPr>
                <w:rFonts w:ascii="仿宋_GB2312" w:eastAsia="仿宋_GB2312" w:hAnsi="仿宋_GB2312" w:cs="仿宋_GB2312" w:hint="eastAsia"/>
                <w:b/>
                <w:bCs/>
                <w:szCs w:val="21"/>
              </w:rPr>
              <w:t>至</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日“中国贸促”（</w:t>
            </w:r>
            <w:proofErr w:type="gramStart"/>
            <w:r>
              <w:rPr>
                <w:rFonts w:ascii="仿宋_GB2312" w:eastAsia="仿宋_GB2312" w:hAnsi="仿宋_GB2312" w:cs="仿宋_GB2312" w:hint="eastAsia"/>
                <w:b/>
                <w:bCs/>
                <w:szCs w:val="21"/>
              </w:rPr>
              <w:t>澜湄</w:t>
            </w:r>
            <w:proofErr w:type="gramEnd"/>
            <w:r>
              <w:rPr>
                <w:rFonts w:ascii="仿宋_GB2312" w:eastAsia="仿宋_GB2312" w:hAnsi="仿宋_GB2312" w:cs="仿宋_GB2312" w:hint="eastAsia"/>
                <w:b/>
                <w:bCs/>
                <w:szCs w:val="21"/>
              </w:rPr>
              <w:t>）绿色合作展览会</w:t>
            </w:r>
            <w:r>
              <w:rPr>
                <w:rFonts w:ascii="仿宋_GB2312" w:eastAsia="仿宋_GB2312" w:hAnsi="仿宋_GB2312" w:cs="仿宋_GB2312" w:hint="eastAsia"/>
                <w:b/>
                <w:bCs/>
                <w:szCs w:val="21"/>
              </w:rPr>
              <w:t>，并接受主办方的统一安排。</w:t>
            </w:r>
          </w:p>
          <w:p w:rsidR="00B41840" w:rsidRDefault="00B41840">
            <w:pPr>
              <w:spacing w:line="400" w:lineRule="exact"/>
              <w:jc w:val="center"/>
              <w:rPr>
                <w:rFonts w:ascii="仿宋_GB2312" w:eastAsia="仿宋_GB2312" w:hAnsi="仿宋_GB2312" w:cs="仿宋_GB2312"/>
                <w:b/>
                <w:bCs/>
                <w:szCs w:val="21"/>
              </w:rPr>
            </w:pPr>
          </w:p>
          <w:p w:rsidR="00B41840" w:rsidRDefault="00060600">
            <w:pPr>
              <w:spacing w:line="40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代表人（签字并盖单位公章）：</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年</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月</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日</w:t>
            </w:r>
          </w:p>
        </w:tc>
      </w:tr>
      <w:tr w:rsidR="00B41840">
        <w:trPr>
          <w:trHeight w:val="864"/>
        </w:trPr>
        <w:tc>
          <w:tcPr>
            <w:tcW w:w="2132" w:type="dxa"/>
            <w:tcBorders>
              <w:tl2br w:val="nil"/>
              <w:tr2bl w:val="nil"/>
            </w:tcBorders>
            <w:vAlign w:val="center"/>
          </w:tcPr>
          <w:p w:rsidR="00B41840" w:rsidRDefault="00060600">
            <w:pPr>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参展须知</w:t>
            </w:r>
          </w:p>
        </w:tc>
        <w:tc>
          <w:tcPr>
            <w:tcW w:w="8288" w:type="dxa"/>
            <w:gridSpan w:val="8"/>
            <w:tcBorders>
              <w:tl2br w:val="nil"/>
              <w:tr2bl w:val="nil"/>
            </w:tcBorders>
            <w:vAlign w:val="center"/>
          </w:tcPr>
          <w:p w:rsidR="00B41840" w:rsidRDefault="00060600">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参展单位须填写本确认函并加盖公章，于组织方规定日期内提交作为参展依据，联系人：贾先生</w:t>
            </w:r>
            <w:r>
              <w:rPr>
                <w:rFonts w:ascii="仿宋_GB2312" w:eastAsia="仿宋_GB2312" w:hAnsi="仿宋_GB2312" w:cs="仿宋_GB2312" w:hint="eastAsia"/>
                <w:b/>
                <w:bCs/>
                <w:szCs w:val="21"/>
              </w:rPr>
              <w:t xml:space="preserve"> 17688836171 </w:t>
            </w:r>
          </w:p>
          <w:p w:rsidR="00B41840" w:rsidRDefault="00060600">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w:t>
            </w:r>
            <w:r>
              <w:rPr>
                <w:rFonts w:ascii="仿宋_GB2312" w:eastAsia="仿宋_GB2312" w:hAnsi="仿宋_GB2312" w:cs="仿宋_GB2312" w:hint="eastAsia"/>
                <w:b/>
                <w:bCs/>
                <w:szCs w:val="21"/>
              </w:rPr>
              <w:t>参展单位和参展人员须严格遵守中国和所在国法律法规，参展期间不得有违反和侵犯知识产权等相关法律法规或侵犯第三方权益的行为，否则自行承担全部法律责任。</w:t>
            </w:r>
          </w:p>
          <w:p w:rsidR="00B41840" w:rsidRDefault="00060600">
            <w:pPr>
              <w:adjustRightInd w:val="0"/>
              <w:snapToGrid w:val="0"/>
              <w:spacing w:line="300" w:lineRule="auto"/>
              <w:rPr>
                <w:rFonts w:ascii="仿宋_GB2312" w:eastAsia="仿宋_GB2312" w:hAnsi="仿宋_GB2312" w:cs="仿宋_GB2312"/>
                <w:b/>
                <w:bCs/>
                <w:szCs w:val="21"/>
                <w:u w:val="thick"/>
              </w:rPr>
            </w:pPr>
            <w:r>
              <w:rPr>
                <w:rFonts w:ascii="仿宋_GB2312" w:eastAsia="仿宋_GB2312" w:hAnsi="仿宋_GB2312" w:cs="仿宋_GB2312" w:hint="eastAsia"/>
                <w:b/>
                <w:bCs/>
                <w:szCs w:val="21"/>
                <w:u w:val="thick"/>
              </w:rPr>
              <w:t>3.</w:t>
            </w:r>
            <w:r>
              <w:rPr>
                <w:rFonts w:ascii="仿宋_GB2312" w:eastAsia="仿宋_GB2312" w:hAnsi="仿宋_GB2312" w:cs="仿宋_GB2312" w:hint="eastAsia"/>
                <w:b/>
                <w:bCs/>
                <w:szCs w:val="21"/>
                <w:u w:val="thick"/>
              </w:rPr>
              <w:t>专精特新企业的相关证明材料请随本报名表同步递交。</w:t>
            </w:r>
          </w:p>
          <w:p w:rsidR="00B41840" w:rsidRDefault="00060600">
            <w:pPr>
              <w:adjustRightInd w:val="0"/>
              <w:snapToGrid w:val="0"/>
              <w:spacing w:line="300" w:lineRule="auto"/>
              <w:rPr>
                <w:rFonts w:ascii="仿宋_GB2312" w:eastAsia="仿宋_GB2312" w:hAnsi="仿宋_GB2312" w:cs="仿宋_GB2312"/>
                <w:b/>
                <w:bCs/>
                <w:szCs w:val="21"/>
              </w:rPr>
            </w:pP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参展单位和参展人员须遵守展览主办</w:t>
            </w:r>
            <w:proofErr w:type="gramStart"/>
            <w:r>
              <w:rPr>
                <w:rFonts w:ascii="仿宋_GB2312" w:eastAsia="仿宋_GB2312" w:hAnsi="仿宋_GB2312" w:cs="仿宋_GB2312" w:hint="eastAsia"/>
                <w:b/>
                <w:bCs/>
                <w:szCs w:val="21"/>
              </w:rPr>
              <w:t>方相关</w:t>
            </w:r>
            <w:proofErr w:type="gramEnd"/>
            <w:r>
              <w:rPr>
                <w:rFonts w:ascii="仿宋_GB2312" w:eastAsia="仿宋_GB2312" w:hAnsi="仿宋_GB2312" w:cs="仿宋_GB2312" w:hint="eastAsia"/>
                <w:b/>
                <w:bCs/>
                <w:szCs w:val="21"/>
              </w:rPr>
              <w:t>规则规定，最终解释权归</w:t>
            </w:r>
            <w:proofErr w:type="gramStart"/>
            <w:r>
              <w:rPr>
                <w:rFonts w:ascii="仿宋_GB2312" w:eastAsia="仿宋_GB2312" w:hAnsi="仿宋_GB2312" w:cs="仿宋_GB2312" w:hint="eastAsia"/>
                <w:b/>
                <w:bCs/>
                <w:szCs w:val="21"/>
              </w:rPr>
              <w:t>深组织</w:t>
            </w:r>
            <w:proofErr w:type="gramEnd"/>
            <w:r>
              <w:rPr>
                <w:rFonts w:ascii="仿宋_GB2312" w:eastAsia="仿宋_GB2312" w:hAnsi="仿宋_GB2312" w:cs="仿宋_GB2312" w:hint="eastAsia"/>
                <w:b/>
                <w:bCs/>
                <w:szCs w:val="21"/>
              </w:rPr>
              <w:t>方所有。</w:t>
            </w:r>
          </w:p>
          <w:p w:rsidR="00B41840" w:rsidRDefault="00B41840">
            <w:pPr>
              <w:adjustRightInd w:val="0"/>
              <w:snapToGrid w:val="0"/>
              <w:spacing w:line="300" w:lineRule="auto"/>
              <w:rPr>
                <w:rFonts w:ascii="仿宋_GB2312" w:eastAsia="仿宋_GB2312" w:hAnsi="仿宋_GB2312" w:cs="仿宋_GB2312"/>
                <w:b/>
                <w:bCs/>
                <w:szCs w:val="21"/>
              </w:rPr>
            </w:pPr>
          </w:p>
        </w:tc>
      </w:tr>
    </w:tbl>
    <w:p w:rsidR="00B41840" w:rsidRDefault="00B41840">
      <w:pPr>
        <w:spacing w:line="560" w:lineRule="exact"/>
        <w:jc w:val="left"/>
        <w:rPr>
          <w:rFonts w:ascii="仿宋_GB2312" w:eastAsia="仿宋_GB2312" w:hAnsi="仿宋_GB2312" w:cs="仿宋_GB2312"/>
          <w:sz w:val="32"/>
          <w:szCs w:val="32"/>
        </w:rPr>
      </w:pPr>
    </w:p>
    <w:sectPr w:rsidR="00B4184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40"/>
    <w:rsid w:val="FFE9D99A"/>
    <w:rsid w:val="00060600"/>
    <w:rsid w:val="00B41840"/>
    <w:rsid w:val="1D9D6A6C"/>
    <w:rsid w:val="1FDF92EB"/>
    <w:rsid w:val="1FFFABAF"/>
    <w:rsid w:val="2FFBCE60"/>
    <w:rsid w:val="37AE3E00"/>
    <w:rsid w:val="389B47C8"/>
    <w:rsid w:val="3EAB0813"/>
    <w:rsid w:val="3EEA4372"/>
    <w:rsid w:val="57BFD69A"/>
    <w:rsid w:val="676F5923"/>
    <w:rsid w:val="759B76A7"/>
    <w:rsid w:val="7B5FD78B"/>
    <w:rsid w:val="7BFE9CF2"/>
    <w:rsid w:val="7EDA689A"/>
    <w:rsid w:val="7FFF7369"/>
    <w:rsid w:val="9F3FC8FB"/>
    <w:rsid w:val="BBF7BA14"/>
    <w:rsid w:val="BEDFF1FD"/>
    <w:rsid w:val="C1A1CC6F"/>
    <w:rsid w:val="D9FB98A7"/>
    <w:rsid w:val="DEBF388E"/>
    <w:rsid w:val="EDEF6B8A"/>
    <w:rsid w:val="F39F742B"/>
    <w:rsid w:val="F40F7C6D"/>
    <w:rsid w:val="F773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9A2CFF-B7F4-4D77-9542-3B0B3C0F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DoubleOX</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关于邀请企业参加“中国贸促”(澜湄)</dc:title>
  <dc:creator>Administrator</dc:creator>
  <cp:lastModifiedBy>Administrator</cp:lastModifiedBy>
  <cp:revision>2</cp:revision>
  <dcterms:created xsi:type="dcterms:W3CDTF">2024-09-27T08:38:00Z</dcterms:created>
  <dcterms:modified xsi:type="dcterms:W3CDTF">2024-09-27T08:38:00Z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7501FF0A0BC80273CA06F66639A6541F</vt:lpwstr>
  </property>
</Properties>
</file>